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79F5A" w14:textId="164F45CE" w:rsidR="000938F0" w:rsidRDefault="000938F0"/>
    <w:p w14:paraId="0D965575" w14:textId="77777777" w:rsidR="00691F35" w:rsidRDefault="002F6B29" w:rsidP="002F6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6B29">
        <w:rPr>
          <w:rFonts w:ascii="Times New Roman" w:eastAsia="Times New Roman" w:hAnsi="Times New Roman" w:cs="Times New Roman"/>
          <w:b/>
          <w:bCs/>
          <w:sz w:val="24"/>
          <w:szCs w:val="24"/>
        </w:rPr>
        <w:t>FOR IMMEDIATE RELEASE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November 19, 2025</w:t>
      </w:r>
      <w:r w:rsidRPr="002F6B2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94C139D" w14:textId="537D6B9D" w:rsidR="002F6B29" w:rsidRPr="002F6B29" w:rsidRDefault="002F6B29" w:rsidP="002F6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6B29">
        <w:rPr>
          <w:rFonts w:ascii="Times New Roman" w:eastAsia="Times New Roman" w:hAnsi="Times New Roman" w:cs="Times New Roman"/>
          <w:b/>
          <w:bCs/>
          <w:sz w:val="24"/>
          <w:szCs w:val="24"/>
        </w:rPr>
        <w:t>City of Muncie Announces 2026 Pause on North Shore Campground Leasing to Begin Reimagining Project</w:t>
      </w:r>
    </w:p>
    <w:p w14:paraId="56994FBE" w14:textId="536183D2" w:rsidR="002F6B29" w:rsidRPr="002F6B29" w:rsidRDefault="002F6B29" w:rsidP="002F6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Mayor Dan Ridenour</w:t>
      </w:r>
      <w:r w:rsidRPr="002F6B29">
        <w:rPr>
          <w:rFonts w:ascii="Times New Roman" w:eastAsia="Times New Roman" w:hAnsi="Times New Roman" w:cs="Times New Roman"/>
          <w:sz w:val="24"/>
          <w:szCs w:val="24"/>
        </w:rPr>
        <w:t xml:space="preserve"> held a press conference today to announce that the </w:t>
      </w:r>
      <w:r w:rsidRPr="00691F35">
        <w:rPr>
          <w:rFonts w:ascii="Times New Roman" w:eastAsia="Times New Roman" w:hAnsi="Times New Roman" w:cs="Times New Roman"/>
          <w:bCs/>
          <w:sz w:val="24"/>
          <w:szCs w:val="24"/>
        </w:rPr>
        <w:t>North Shore Campground at Prairie Creek Reservoir will not be leasing any campsites for the 2026 season</w:t>
      </w:r>
      <w:r w:rsidRPr="002F6B29">
        <w:rPr>
          <w:rFonts w:ascii="Times New Roman" w:eastAsia="Times New Roman" w:hAnsi="Times New Roman" w:cs="Times New Roman"/>
          <w:sz w:val="24"/>
          <w:szCs w:val="24"/>
        </w:rPr>
        <w:t>. This temporary pause allows the City to begin an extensive reimagining of the 36-acre area that currently includes 234 campsites.</w:t>
      </w:r>
    </w:p>
    <w:p w14:paraId="52950078" w14:textId="0AA41319" w:rsidR="002F6B29" w:rsidRPr="002F6B29" w:rsidRDefault="002F6B29" w:rsidP="002F6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6B29">
        <w:rPr>
          <w:rFonts w:ascii="Times New Roman" w:eastAsia="Times New Roman" w:hAnsi="Times New Roman" w:cs="Times New Roman"/>
          <w:sz w:val="24"/>
          <w:szCs w:val="24"/>
        </w:rPr>
        <w:t xml:space="preserve">City officials emphasized that this decision is focused solely on the </w:t>
      </w:r>
      <w:r w:rsidRPr="00691F35">
        <w:rPr>
          <w:rFonts w:ascii="Times New Roman" w:eastAsia="Times New Roman" w:hAnsi="Times New Roman" w:cs="Times New Roman"/>
          <w:iCs/>
          <w:sz w:val="24"/>
          <w:szCs w:val="24"/>
        </w:rPr>
        <w:t>North Shore Campground</w:t>
      </w:r>
      <w:r w:rsidRPr="002F6B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91F35">
        <w:rPr>
          <w:rFonts w:ascii="Times New Roman" w:eastAsia="Times New Roman" w:hAnsi="Times New Roman" w:cs="Times New Roman"/>
          <w:bCs/>
          <w:sz w:val="24"/>
          <w:szCs w:val="24"/>
        </w:rPr>
        <w:t>All other Prairie Creek Reservoir amenities</w:t>
      </w:r>
      <w:r w:rsidRPr="00691F3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91F35">
        <w:rPr>
          <w:rFonts w:ascii="Times New Roman" w:eastAsia="Times New Roman" w:hAnsi="Times New Roman" w:cs="Times New Roman"/>
          <w:bCs/>
          <w:sz w:val="24"/>
          <w:szCs w:val="24"/>
        </w:rPr>
        <w:t xml:space="preserve">including boating, </w:t>
      </w:r>
      <w:r w:rsidRPr="00691F35">
        <w:rPr>
          <w:rFonts w:ascii="Times New Roman" w:eastAsia="Times New Roman" w:hAnsi="Times New Roman" w:cs="Times New Roman"/>
          <w:bCs/>
          <w:sz w:val="24"/>
          <w:szCs w:val="24"/>
        </w:rPr>
        <w:t xml:space="preserve">docks, </w:t>
      </w:r>
      <w:r w:rsidRPr="00691F35">
        <w:rPr>
          <w:rFonts w:ascii="Times New Roman" w:eastAsia="Times New Roman" w:hAnsi="Times New Roman" w:cs="Times New Roman"/>
          <w:bCs/>
          <w:sz w:val="24"/>
          <w:szCs w:val="24"/>
        </w:rPr>
        <w:t xml:space="preserve">trails, beaches, shelters, and </w:t>
      </w:r>
      <w:r w:rsidR="00691F35" w:rsidRPr="00691F35">
        <w:rPr>
          <w:rFonts w:ascii="Times New Roman" w:eastAsia="Times New Roman" w:hAnsi="Times New Roman" w:cs="Times New Roman"/>
          <w:bCs/>
          <w:sz w:val="24"/>
          <w:szCs w:val="24"/>
        </w:rPr>
        <w:t xml:space="preserve">cabins </w:t>
      </w:r>
      <w:r w:rsidRPr="00691F35">
        <w:rPr>
          <w:rFonts w:ascii="Times New Roman" w:eastAsia="Times New Roman" w:hAnsi="Times New Roman" w:cs="Times New Roman"/>
          <w:bCs/>
          <w:sz w:val="24"/>
          <w:szCs w:val="24"/>
        </w:rPr>
        <w:t>will continue to operate as normal.</w:t>
      </w:r>
    </w:p>
    <w:p w14:paraId="393FCA45" w14:textId="77777777" w:rsidR="002F6B29" w:rsidRPr="002F6B29" w:rsidRDefault="002F6B29" w:rsidP="002F6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6B29">
        <w:rPr>
          <w:rFonts w:ascii="Times New Roman" w:eastAsia="Times New Roman" w:hAnsi="Times New Roman" w:cs="Times New Roman"/>
          <w:sz w:val="24"/>
          <w:szCs w:val="24"/>
        </w:rPr>
        <w:t xml:space="preserve">Over the next year, the City will gather input from a variety of stakeholders, including residents, recreation experts, and community partners, to determine how the property can best serve the long-term needs of Muncie and Delaware County. The goal is to create a space that </w:t>
      </w:r>
      <w:r w:rsidRPr="00691F35">
        <w:rPr>
          <w:rFonts w:ascii="Times New Roman" w:eastAsia="Times New Roman" w:hAnsi="Times New Roman" w:cs="Times New Roman"/>
          <w:bCs/>
          <w:sz w:val="24"/>
          <w:szCs w:val="24"/>
        </w:rPr>
        <w:t>expands amenities, attracts new visitors, and encourages individuals to live and work in the Muncie area.</w:t>
      </w:r>
    </w:p>
    <w:p w14:paraId="5F3F8844" w14:textId="3A1D719B" w:rsidR="002F6B29" w:rsidRPr="002F6B29" w:rsidRDefault="002F6B29" w:rsidP="002F6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6B29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This will provide us with a clean slate</w:t>
      </w:r>
      <w:r w:rsidR="00691F35"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z w:val="24"/>
          <w:szCs w:val="24"/>
        </w:rPr>
        <w:t>t will allow us to do what is necessary to reimagine that site</w:t>
      </w:r>
      <w:r w:rsidRPr="002F6B29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Mayor Dan Ridenour stated</w:t>
      </w:r>
      <w:r w:rsidRPr="002F6B29">
        <w:rPr>
          <w:rFonts w:ascii="Times New Roman" w:eastAsia="Times New Roman" w:hAnsi="Times New Roman" w:cs="Times New Roman"/>
          <w:sz w:val="24"/>
          <w:szCs w:val="24"/>
        </w:rPr>
        <w:t xml:space="preserve"> during the announcement. “</w:t>
      </w:r>
      <w:r>
        <w:rPr>
          <w:rFonts w:ascii="Times New Roman" w:eastAsia="Times New Roman" w:hAnsi="Times New Roman" w:cs="Times New Roman"/>
          <w:sz w:val="24"/>
          <w:szCs w:val="24"/>
        </w:rPr>
        <w:t>When we come back we’re going to have something that is positive that fits the needs of the community and the City of Muncie.</w:t>
      </w:r>
      <w:r w:rsidRPr="002F6B29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235B7252" w14:textId="77777777" w:rsidR="002F6B29" w:rsidRPr="002F6B29" w:rsidRDefault="002F6B29" w:rsidP="002F6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6B29">
        <w:rPr>
          <w:rFonts w:ascii="Times New Roman" w:eastAsia="Times New Roman" w:hAnsi="Times New Roman" w:cs="Times New Roman"/>
          <w:sz w:val="24"/>
          <w:szCs w:val="24"/>
        </w:rPr>
        <w:t>More information regarding public input opportunities will be released in the coming months.</w:t>
      </w:r>
    </w:p>
    <w:p w14:paraId="7A35AA5A" w14:textId="77777777" w:rsidR="002F6B29" w:rsidRDefault="002F6B29"/>
    <w:p w14:paraId="6000DDF3" w14:textId="22FF9D90" w:rsidR="000938F0" w:rsidRPr="000938F0" w:rsidRDefault="000938F0" w:rsidP="004E0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38F0" w:rsidRPr="000938F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AA923" w14:textId="77777777" w:rsidR="00FA43E9" w:rsidRDefault="00FA43E9" w:rsidP="006F4BE2">
      <w:pPr>
        <w:spacing w:after="0" w:line="240" w:lineRule="auto"/>
      </w:pPr>
      <w:r>
        <w:separator/>
      </w:r>
    </w:p>
  </w:endnote>
  <w:endnote w:type="continuationSeparator" w:id="0">
    <w:p w14:paraId="7AFD95DB" w14:textId="77777777" w:rsidR="00FA43E9" w:rsidRDefault="00FA43E9" w:rsidP="006F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FAA14" w14:textId="5D247E36" w:rsidR="00000D9D" w:rsidRDefault="00000D9D" w:rsidP="009D715E">
    <w:pPr>
      <w:spacing w:after="0"/>
      <w:rPr>
        <w:sz w:val="26"/>
        <w:szCs w:val="26"/>
      </w:rPr>
    </w:pPr>
    <w:r>
      <w:rPr>
        <w:sz w:val="26"/>
        <w:szCs w:val="26"/>
      </w:rPr>
      <w:t>Amber Greene</w:t>
    </w:r>
  </w:p>
  <w:p w14:paraId="161CA632" w14:textId="128BEFB9" w:rsidR="00000D9D" w:rsidRDefault="00000D9D" w:rsidP="009D715E">
    <w:pPr>
      <w:spacing w:after="0"/>
      <w:rPr>
        <w:sz w:val="26"/>
        <w:szCs w:val="26"/>
      </w:rPr>
    </w:pPr>
    <w:r>
      <w:rPr>
        <w:sz w:val="26"/>
        <w:szCs w:val="26"/>
      </w:rPr>
      <w:t>agreene</w:t>
    </w:r>
    <w:r w:rsidRPr="00DB69AE">
      <w:rPr>
        <w:sz w:val="26"/>
        <w:szCs w:val="26"/>
      </w:rPr>
      <w:t>@muncie.in.go</w:t>
    </w:r>
    <w:r>
      <w:rPr>
        <w:sz w:val="26"/>
        <w:szCs w:val="26"/>
      </w:rPr>
      <w:t>v</w:t>
    </w:r>
  </w:p>
  <w:p w14:paraId="4A54F117" w14:textId="77777777" w:rsidR="00000D9D" w:rsidRDefault="00000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E6B91" w14:textId="77777777" w:rsidR="00FA43E9" w:rsidRDefault="00FA43E9" w:rsidP="006F4BE2">
      <w:pPr>
        <w:spacing w:after="0" w:line="240" w:lineRule="auto"/>
      </w:pPr>
      <w:r>
        <w:separator/>
      </w:r>
    </w:p>
  </w:footnote>
  <w:footnote w:type="continuationSeparator" w:id="0">
    <w:p w14:paraId="2E9C4AF9" w14:textId="77777777" w:rsidR="00FA43E9" w:rsidRDefault="00FA43E9" w:rsidP="006F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8367D" w14:textId="77777777" w:rsidR="00000D9D" w:rsidRDefault="00000D9D">
    <w:pPr>
      <w:pStyle w:val="Header"/>
    </w:pPr>
    <w:r>
      <w:rPr>
        <w:noProof/>
      </w:rPr>
      <w:drawing>
        <wp:inline distT="0" distB="0" distL="0" distR="0" wp14:anchorId="0174F724" wp14:editId="7F39DDE4">
          <wp:extent cx="3038475" cy="58102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F4528" w14:textId="77777777" w:rsidR="00000D9D" w:rsidRPr="006F4BE2" w:rsidRDefault="00000D9D">
    <w:pPr>
      <w:pStyle w:val="Header"/>
      <w:rPr>
        <w:rFonts w:ascii="Arial Nova" w:hAnsi="Arial Nova"/>
        <w:b/>
        <w:bCs/>
        <w:color w:val="002060"/>
      </w:rPr>
    </w:pPr>
    <w:r w:rsidRPr="006F4BE2">
      <w:rPr>
        <w:rFonts w:ascii="Arial Nova" w:hAnsi="Arial Nova"/>
        <w:b/>
        <w:bCs/>
        <w:color w:val="002060"/>
      </w:rPr>
      <w:t xml:space="preserve">300 North High Street </w:t>
    </w:r>
    <w:r w:rsidRPr="006F4BE2">
      <w:rPr>
        <w:rFonts w:ascii="Arial" w:hAnsi="Arial" w:cs="Arial"/>
        <w:b/>
        <w:bCs/>
        <w:color w:val="002060"/>
      </w:rPr>
      <w:t>∙</w:t>
    </w:r>
    <w:r w:rsidRPr="006F4BE2">
      <w:rPr>
        <w:rFonts w:ascii="Arial Nova" w:hAnsi="Arial Nova"/>
        <w:b/>
        <w:bCs/>
        <w:color w:val="002060"/>
      </w:rPr>
      <w:t xml:space="preserve"> Muncie, Indiana 47305</w:t>
    </w:r>
  </w:p>
  <w:p w14:paraId="4B0CF103" w14:textId="5D94B5C7" w:rsidR="00000D9D" w:rsidRPr="006F4BE2" w:rsidRDefault="00000D9D">
    <w:pPr>
      <w:pStyle w:val="Header"/>
      <w:rPr>
        <w:rFonts w:ascii="Arial Nova" w:hAnsi="Arial Nova"/>
        <w:b/>
        <w:bCs/>
        <w:color w:val="002060"/>
      </w:rPr>
    </w:pPr>
    <w:r w:rsidRPr="006F4BE2">
      <w:rPr>
        <w:rFonts w:ascii="Arial Nova" w:hAnsi="Arial Nova"/>
        <w:b/>
        <w:bCs/>
        <w:color w:val="002060"/>
      </w:rPr>
      <w:t>www.</w:t>
    </w:r>
    <w:r>
      <w:rPr>
        <w:rFonts w:ascii="Arial Nova" w:hAnsi="Arial Nova"/>
        <w:b/>
        <w:bCs/>
        <w:color w:val="002060"/>
      </w:rPr>
      <w:t>muncie</w:t>
    </w:r>
    <w:r w:rsidRPr="006F4BE2">
      <w:rPr>
        <w:rFonts w:ascii="Arial Nova" w:hAnsi="Arial Nova"/>
        <w:b/>
        <w:bCs/>
        <w:color w:val="002060"/>
      </w:rPr>
      <w:t>.</w:t>
    </w:r>
    <w:r>
      <w:rPr>
        <w:rFonts w:ascii="Arial Nova" w:hAnsi="Arial Nova"/>
        <w:b/>
        <w:bCs/>
        <w:color w:val="002060"/>
      </w:rPr>
      <w:t>in.gov</w:t>
    </w:r>
    <w:r w:rsidRPr="006F4BE2">
      <w:rPr>
        <w:rFonts w:ascii="Arial Nova" w:hAnsi="Arial Nova"/>
        <w:b/>
        <w:bCs/>
        <w:color w:val="002060"/>
      </w:rPr>
      <w:t xml:space="preserve"> </w:t>
    </w:r>
    <w:r w:rsidRPr="006F4BE2">
      <w:rPr>
        <w:rFonts w:ascii="Arial" w:hAnsi="Arial" w:cs="Arial"/>
        <w:b/>
        <w:bCs/>
        <w:color w:val="002060"/>
      </w:rPr>
      <w:t>∙</w:t>
    </w:r>
    <w:r w:rsidRPr="006F4BE2">
      <w:rPr>
        <w:rFonts w:ascii="Arial Nova" w:hAnsi="Arial Nova" w:cstheme="minorHAnsi"/>
        <w:b/>
        <w:bCs/>
        <w:color w:val="002060"/>
      </w:rPr>
      <w:t xml:space="preserve"> Phone: (765) 747-4845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E2"/>
    <w:rsid w:val="00000D9D"/>
    <w:rsid w:val="0000147D"/>
    <w:rsid w:val="000358DA"/>
    <w:rsid w:val="00041391"/>
    <w:rsid w:val="000938F0"/>
    <w:rsid w:val="000D2D50"/>
    <w:rsid w:val="001B0D5A"/>
    <w:rsid w:val="00295EC8"/>
    <w:rsid w:val="002A1648"/>
    <w:rsid w:val="002D7542"/>
    <w:rsid w:val="002F6B29"/>
    <w:rsid w:val="003F5E05"/>
    <w:rsid w:val="00497196"/>
    <w:rsid w:val="004D1691"/>
    <w:rsid w:val="004E0D4B"/>
    <w:rsid w:val="00513746"/>
    <w:rsid w:val="00576F83"/>
    <w:rsid w:val="006003B4"/>
    <w:rsid w:val="006372F2"/>
    <w:rsid w:val="0065289A"/>
    <w:rsid w:val="00691F35"/>
    <w:rsid w:val="006E3045"/>
    <w:rsid w:val="006F4BE2"/>
    <w:rsid w:val="00782CCB"/>
    <w:rsid w:val="00783BD0"/>
    <w:rsid w:val="007B0B7F"/>
    <w:rsid w:val="008166E2"/>
    <w:rsid w:val="00833260"/>
    <w:rsid w:val="00930C62"/>
    <w:rsid w:val="009C7B66"/>
    <w:rsid w:val="009D056C"/>
    <w:rsid w:val="009D715E"/>
    <w:rsid w:val="00A05B14"/>
    <w:rsid w:val="00AA3E42"/>
    <w:rsid w:val="00AC1480"/>
    <w:rsid w:val="00CA241D"/>
    <w:rsid w:val="00D43AAE"/>
    <w:rsid w:val="00D56102"/>
    <w:rsid w:val="00D8222A"/>
    <w:rsid w:val="00DB69AE"/>
    <w:rsid w:val="00DD6A70"/>
    <w:rsid w:val="00E65529"/>
    <w:rsid w:val="00ED3265"/>
    <w:rsid w:val="00F85B31"/>
    <w:rsid w:val="00FA1E9B"/>
    <w:rsid w:val="00FA43E9"/>
    <w:rsid w:val="00FC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29DD0"/>
  <w15:chartTrackingRefBased/>
  <w15:docId w15:val="{D5209CA2-916E-4E13-B3CB-DB0DD115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BE2"/>
  </w:style>
  <w:style w:type="paragraph" w:styleId="Footer">
    <w:name w:val="footer"/>
    <w:basedOn w:val="Normal"/>
    <w:link w:val="FooterChar"/>
    <w:uiPriority w:val="99"/>
    <w:unhideWhenUsed/>
    <w:rsid w:val="006F4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BE2"/>
  </w:style>
  <w:style w:type="character" w:styleId="Hyperlink">
    <w:name w:val="Hyperlink"/>
    <w:basedOn w:val="DefaultParagraphFont"/>
    <w:uiPriority w:val="99"/>
    <w:unhideWhenUsed/>
    <w:rsid w:val="006F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B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938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7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7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1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3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1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06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89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131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58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77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82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5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0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0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9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7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Mikah Wilson</dc:creator>
  <cp:keywords/>
  <dc:description/>
  <cp:lastModifiedBy>Amber Greene</cp:lastModifiedBy>
  <cp:revision>2</cp:revision>
  <cp:lastPrinted>2024-11-22T20:05:00Z</cp:lastPrinted>
  <dcterms:created xsi:type="dcterms:W3CDTF">2025-11-19T19:53:00Z</dcterms:created>
  <dcterms:modified xsi:type="dcterms:W3CDTF">2025-11-19T19:53:00Z</dcterms:modified>
</cp:coreProperties>
</file>